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2A3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Пас</w:t>
      </w:r>
      <w:r w:rsidR="008F070B" w:rsidRPr="00C358F7">
        <w:rPr>
          <w:rFonts w:ascii="Times New Roman" w:hAnsi="Times New Roman" w:cs="Times New Roman"/>
          <w:b/>
          <w:bCs/>
          <w:sz w:val="28"/>
          <w:szCs w:val="28"/>
        </w:rPr>
        <w:t>порт проекта: «Наши добрые сердеч</w:t>
      </w:r>
      <w:r w:rsidRPr="00C358F7">
        <w:rPr>
          <w:rFonts w:ascii="Times New Roman" w:hAnsi="Times New Roman" w:cs="Times New Roman"/>
          <w:b/>
          <w:bCs/>
          <w:sz w:val="28"/>
          <w:szCs w:val="28"/>
        </w:rPr>
        <w:t>ки»</w:t>
      </w:r>
    </w:p>
    <w:p w14:paraId="168FC1F9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Автор: </w:t>
      </w:r>
      <w:r w:rsidRPr="00C358F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C358F7">
        <w:rPr>
          <w:rFonts w:ascii="Times New Roman" w:hAnsi="Times New Roman" w:cs="Times New Roman"/>
          <w:sz w:val="28"/>
          <w:szCs w:val="28"/>
        </w:rPr>
        <w:t>Штефо</w:t>
      </w:r>
      <w:proofErr w:type="spellEnd"/>
      <w:r w:rsidRPr="00C358F7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24112B33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Вид проекта: </w:t>
      </w:r>
      <w:r w:rsidRPr="00C358F7">
        <w:rPr>
          <w:rFonts w:ascii="Times New Roman" w:hAnsi="Times New Roman" w:cs="Times New Roman"/>
          <w:sz w:val="28"/>
          <w:szCs w:val="28"/>
        </w:rPr>
        <w:t>социально-личностный.</w:t>
      </w:r>
    </w:p>
    <w:p w14:paraId="41B310C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Продолжительность: </w:t>
      </w:r>
      <w:r w:rsidRPr="00C358F7">
        <w:rPr>
          <w:rFonts w:ascii="Times New Roman" w:hAnsi="Times New Roman" w:cs="Times New Roman"/>
          <w:sz w:val="28"/>
          <w:szCs w:val="28"/>
        </w:rPr>
        <w:t>краткосрочный.</w:t>
      </w:r>
    </w:p>
    <w:p w14:paraId="0D97868D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проекта: </w:t>
      </w:r>
      <w:r w:rsidRPr="00C358F7">
        <w:rPr>
          <w:rFonts w:ascii="Times New Roman" w:hAnsi="Times New Roman" w:cs="Times New Roman"/>
          <w:sz w:val="28"/>
          <w:szCs w:val="28"/>
        </w:rPr>
        <w:t xml:space="preserve"> воспитатель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>, дети средней группы</w:t>
      </w:r>
      <w:r w:rsidR="008F070B" w:rsidRPr="00C358F7">
        <w:rPr>
          <w:rFonts w:ascii="Times New Roman" w:hAnsi="Times New Roman" w:cs="Times New Roman"/>
          <w:sz w:val="28"/>
          <w:szCs w:val="28"/>
        </w:rPr>
        <w:t xml:space="preserve"> «Искорка</w:t>
      </w:r>
      <w:r w:rsidR="002E13C3" w:rsidRPr="00C358F7">
        <w:rPr>
          <w:rFonts w:ascii="Times New Roman" w:hAnsi="Times New Roman" w:cs="Times New Roman"/>
          <w:sz w:val="28"/>
          <w:szCs w:val="28"/>
        </w:rPr>
        <w:t>»</w:t>
      </w:r>
      <w:r w:rsidRPr="00C358F7">
        <w:rPr>
          <w:rFonts w:ascii="Times New Roman" w:hAnsi="Times New Roman" w:cs="Times New Roman"/>
          <w:sz w:val="28"/>
          <w:szCs w:val="28"/>
        </w:rPr>
        <w:t>, родители.</w:t>
      </w:r>
    </w:p>
    <w:p w14:paraId="0911840D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Актуальность темы: </w:t>
      </w:r>
      <w:r w:rsidRPr="00C358F7">
        <w:rPr>
          <w:rFonts w:ascii="Times New Roman" w:hAnsi="Times New Roman" w:cs="Times New Roman"/>
          <w:sz w:val="28"/>
          <w:szCs w:val="28"/>
        </w:rPr>
        <w:t>Совершенствование процесса нравственного воспитания детей – важная задача дошкольной педагогики на современном этапе развития нашего общества. Немаловажное место в нем занимает вопрос о формировании у детей представлений о нормах морали, регулирующих отношения человека к окружающим людям.</w:t>
      </w:r>
    </w:p>
    <w:p w14:paraId="00039C60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Цель проекта: </w:t>
      </w:r>
      <w:r w:rsidRPr="00C358F7">
        <w:rPr>
          <w:rFonts w:ascii="Times New Roman" w:hAnsi="Times New Roman" w:cs="Times New Roman"/>
          <w:sz w:val="28"/>
          <w:szCs w:val="28"/>
        </w:rPr>
        <w:br/>
        <w:t>- Формировать у детей положительное отношение ко всем людям; </w:t>
      </w:r>
      <w:r w:rsidRPr="00C358F7">
        <w:rPr>
          <w:rFonts w:ascii="Times New Roman" w:hAnsi="Times New Roman" w:cs="Times New Roman"/>
          <w:sz w:val="28"/>
          <w:szCs w:val="28"/>
        </w:rPr>
        <w:br/>
        <w:t>- Научить совершать детей добрые поступки.</w:t>
      </w:r>
    </w:p>
    <w:p w14:paraId="2592C473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C358F7">
        <w:rPr>
          <w:rFonts w:ascii="Times New Roman" w:hAnsi="Times New Roman" w:cs="Times New Roman"/>
          <w:sz w:val="28"/>
          <w:szCs w:val="28"/>
        </w:rPr>
        <w:br/>
        <w:t>- Уточнить представления детей о добрых и злых поступках и их последствиях, развивать умения высказывать свою точку зрения; </w:t>
      </w:r>
      <w:r w:rsidRPr="00C358F7">
        <w:rPr>
          <w:rFonts w:ascii="Times New Roman" w:hAnsi="Times New Roman" w:cs="Times New Roman"/>
          <w:sz w:val="28"/>
          <w:szCs w:val="28"/>
        </w:rPr>
        <w:br/>
        <w:t>- Развивать эмоции и мотивы, способствующие формированию коммуникативных умений и навыков; уважения к окружающим людям; </w:t>
      </w:r>
      <w:r w:rsidRPr="00C358F7">
        <w:rPr>
          <w:rFonts w:ascii="Times New Roman" w:hAnsi="Times New Roman" w:cs="Times New Roman"/>
          <w:sz w:val="28"/>
          <w:szCs w:val="28"/>
        </w:rPr>
        <w:br/>
        <w:t>- Способствовать усвоению определенных норм и общечеловеческих ценностей.</w:t>
      </w:r>
    </w:p>
    <w:p w14:paraId="0A8744C0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Схема осуществления проекта:</w:t>
      </w:r>
    </w:p>
    <w:p w14:paraId="02653A4E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D6896" wp14:editId="3512185C">
            <wp:extent cx="6400800" cy="2857500"/>
            <wp:effectExtent l="0" t="0" r="0" b="0"/>
            <wp:docPr id="4" name="Рисунок 4" descr="http://mdou7-rzhev.ru/images/prep/0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7-rzhev.ru/images/prep/05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752E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Этапы работы над проектом:</w:t>
      </w:r>
    </w:p>
    <w:p w14:paraId="74EE0F55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2E13C3" w:rsidRPr="00C35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8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58F7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проекта (подготовительный). </w:t>
      </w:r>
      <w:r w:rsidRPr="00C358F7">
        <w:rPr>
          <w:rFonts w:ascii="Times New Roman" w:hAnsi="Times New Roman" w:cs="Times New Roman"/>
          <w:sz w:val="28"/>
          <w:szCs w:val="28"/>
        </w:rPr>
        <w:br/>
        <w:t>- Подобрать наглядно-дидактический материал, художественную литературу (по теме проекта). </w:t>
      </w:r>
      <w:r w:rsidRPr="00C358F7">
        <w:rPr>
          <w:rFonts w:ascii="Times New Roman" w:hAnsi="Times New Roman" w:cs="Times New Roman"/>
          <w:sz w:val="28"/>
          <w:szCs w:val="28"/>
        </w:rPr>
        <w:br/>
        <w:t>- Наметить план действия. </w:t>
      </w:r>
      <w:r w:rsidRPr="00C358F7">
        <w:rPr>
          <w:rFonts w:ascii="Times New Roman" w:hAnsi="Times New Roman" w:cs="Times New Roman"/>
          <w:sz w:val="28"/>
          <w:szCs w:val="28"/>
        </w:rPr>
        <w:br/>
      </w:r>
    </w:p>
    <w:p w14:paraId="6BCF301C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2 этап:</w:t>
      </w:r>
      <w:r w:rsidRPr="00C358F7">
        <w:rPr>
          <w:rFonts w:ascii="Times New Roman" w:hAnsi="Times New Roman" w:cs="Times New Roman"/>
          <w:sz w:val="28"/>
          <w:szCs w:val="28"/>
        </w:rPr>
        <w:t> Осуществление проекта (основной) </w:t>
      </w:r>
      <w:r w:rsidRPr="00C358F7">
        <w:rPr>
          <w:rFonts w:ascii="Times New Roman" w:hAnsi="Times New Roman" w:cs="Times New Roman"/>
          <w:sz w:val="28"/>
          <w:szCs w:val="28"/>
        </w:rPr>
        <w:br/>
        <w:t>- Реализация основных видов деятельности по направлениям проекта.</w:t>
      </w:r>
    </w:p>
    <w:p w14:paraId="06759DE2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3 этап:</w:t>
      </w:r>
      <w:r w:rsidR="002E13C3" w:rsidRPr="00C358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58F7">
        <w:rPr>
          <w:rFonts w:ascii="Times New Roman" w:hAnsi="Times New Roman" w:cs="Times New Roman"/>
          <w:sz w:val="28"/>
          <w:szCs w:val="28"/>
        </w:rPr>
        <w:t>Заключительный </w:t>
      </w:r>
      <w:r w:rsidRPr="00C358F7">
        <w:rPr>
          <w:rFonts w:ascii="Times New Roman" w:hAnsi="Times New Roman" w:cs="Times New Roman"/>
          <w:sz w:val="28"/>
          <w:szCs w:val="28"/>
        </w:rPr>
        <w:br/>
        <w:t>- Оформление тематической книжной выставки в группе </w:t>
      </w:r>
      <w:r w:rsidRPr="00C358F7">
        <w:rPr>
          <w:rFonts w:ascii="Times New Roman" w:hAnsi="Times New Roman" w:cs="Times New Roman"/>
          <w:sz w:val="28"/>
          <w:szCs w:val="28"/>
        </w:rPr>
        <w:br/>
        <w:t xml:space="preserve">- Создание коллективного </w:t>
      </w:r>
      <w:proofErr w:type="gramStart"/>
      <w:r w:rsidRPr="00C358F7">
        <w:rPr>
          <w:rFonts w:ascii="Times New Roman" w:hAnsi="Times New Roman" w:cs="Times New Roman"/>
          <w:sz w:val="28"/>
          <w:szCs w:val="28"/>
        </w:rPr>
        <w:t>панно  «</w:t>
      </w:r>
      <w:proofErr w:type="gramEnd"/>
      <w:r w:rsidR="008F070B" w:rsidRPr="00C358F7">
        <w:rPr>
          <w:rFonts w:ascii="Times New Roman" w:hAnsi="Times New Roman" w:cs="Times New Roman"/>
          <w:sz w:val="28"/>
          <w:szCs w:val="28"/>
        </w:rPr>
        <w:t>Букет для наших защитников</w:t>
      </w:r>
      <w:r w:rsidRPr="00C358F7">
        <w:rPr>
          <w:rFonts w:ascii="Times New Roman" w:hAnsi="Times New Roman" w:cs="Times New Roman"/>
          <w:sz w:val="28"/>
          <w:szCs w:val="28"/>
        </w:rPr>
        <w:t>» </w:t>
      </w:r>
      <w:r w:rsidRPr="00C358F7">
        <w:rPr>
          <w:rFonts w:ascii="Times New Roman" w:hAnsi="Times New Roman" w:cs="Times New Roman"/>
          <w:sz w:val="28"/>
          <w:szCs w:val="28"/>
        </w:rPr>
        <w:br/>
        <w:t>- Организованна творческая мастерская: «Улыбка»</w:t>
      </w:r>
      <w:r w:rsidR="008F070B" w:rsidRPr="00C358F7">
        <w:rPr>
          <w:rFonts w:ascii="Times New Roman" w:hAnsi="Times New Roman" w:cs="Times New Roman"/>
          <w:sz w:val="28"/>
          <w:szCs w:val="28"/>
        </w:rPr>
        <w:t xml:space="preserve"> </w:t>
      </w:r>
      <w:r w:rsidRPr="00C358F7">
        <w:rPr>
          <w:rFonts w:ascii="Times New Roman" w:hAnsi="Times New Roman" w:cs="Times New Roman"/>
          <w:sz w:val="28"/>
          <w:szCs w:val="28"/>
        </w:rPr>
        <w:t>(изготовление стикеров «Подари улыбку прохожему»).                                                                                             </w:t>
      </w:r>
      <w:r w:rsidRPr="00C358F7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C358F7">
        <w:rPr>
          <w:rFonts w:ascii="Times New Roman" w:hAnsi="Times New Roman" w:cs="Times New Roman"/>
          <w:sz w:val="28"/>
          <w:szCs w:val="28"/>
        </w:rPr>
        <w:t>Проведение  театрализованного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8F070B" w:rsidRPr="00C358F7">
        <w:rPr>
          <w:rFonts w:ascii="Times New Roman" w:hAnsi="Times New Roman" w:cs="Times New Roman"/>
          <w:sz w:val="28"/>
          <w:szCs w:val="28"/>
        </w:rPr>
        <w:t xml:space="preserve"> для детей младшей группы </w:t>
      </w:r>
      <w:r w:rsidRPr="00C358F7">
        <w:rPr>
          <w:rFonts w:ascii="Times New Roman" w:hAnsi="Times New Roman" w:cs="Times New Roman"/>
          <w:sz w:val="28"/>
          <w:szCs w:val="28"/>
        </w:rPr>
        <w:t>«</w:t>
      </w:r>
      <w:r w:rsidR="008F070B" w:rsidRPr="00C358F7">
        <w:rPr>
          <w:rFonts w:ascii="Times New Roman" w:hAnsi="Times New Roman" w:cs="Times New Roman"/>
          <w:sz w:val="28"/>
          <w:szCs w:val="28"/>
        </w:rPr>
        <w:t>Цыпленок</w:t>
      </w:r>
      <w:r w:rsidRPr="00C358F7">
        <w:rPr>
          <w:rFonts w:ascii="Times New Roman" w:hAnsi="Times New Roman" w:cs="Times New Roman"/>
          <w:sz w:val="28"/>
          <w:szCs w:val="28"/>
        </w:rPr>
        <w:t>». </w:t>
      </w:r>
      <w:r w:rsidRPr="00C358F7">
        <w:rPr>
          <w:rFonts w:ascii="Times New Roman" w:hAnsi="Times New Roman" w:cs="Times New Roman"/>
          <w:sz w:val="28"/>
          <w:szCs w:val="28"/>
        </w:rPr>
        <w:br/>
        <w:t>- Проведение акции «Сотвори добро» (бережное отношение детей к живому миру природы</w:t>
      </w:r>
      <w:r w:rsidR="008F070B" w:rsidRPr="00C358F7">
        <w:rPr>
          <w:rFonts w:ascii="Times New Roman" w:hAnsi="Times New Roman" w:cs="Times New Roman"/>
          <w:sz w:val="28"/>
          <w:szCs w:val="28"/>
        </w:rPr>
        <w:t>. Посадка саженца березы, «лечение» дерева с поломанной веткой</w:t>
      </w:r>
      <w:r w:rsidRPr="00C358F7">
        <w:rPr>
          <w:rFonts w:ascii="Times New Roman" w:hAnsi="Times New Roman" w:cs="Times New Roman"/>
          <w:sz w:val="28"/>
          <w:szCs w:val="28"/>
        </w:rPr>
        <w:t>).</w:t>
      </w:r>
    </w:p>
    <w:p w14:paraId="69369661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</w:t>
      </w:r>
    </w:p>
    <w:p w14:paraId="6E33F8AD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План осуществл</w:t>
      </w:r>
      <w:r w:rsidR="008F070B" w:rsidRPr="00C358F7">
        <w:rPr>
          <w:rFonts w:ascii="Times New Roman" w:hAnsi="Times New Roman" w:cs="Times New Roman"/>
          <w:b/>
          <w:bCs/>
          <w:sz w:val="28"/>
          <w:szCs w:val="28"/>
        </w:rPr>
        <w:t>ения проекта: «Наши добрые сердеч</w:t>
      </w:r>
      <w:r w:rsidRPr="00C358F7">
        <w:rPr>
          <w:rFonts w:ascii="Times New Roman" w:hAnsi="Times New Roman" w:cs="Times New Roman"/>
          <w:b/>
          <w:bCs/>
          <w:sz w:val="28"/>
          <w:szCs w:val="28"/>
        </w:rPr>
        <w:t>ки»</w:t>
      </w:r>
    </w:p>
    <w:tbl>
      <w:tblPr>
        <w:tblW w:w="5544" w:type="pct"/>
        <w:tblInd w:w="-761" w:type="dxa"/>
        <w:tblBorders>
          <w:top w:val="single" w:sz="6" w:space="0" w:color="81AC00"/>
          <w:left w:val="single" w:sz="6" w:space="0" w:color="81AC00"/>
          <w:bottom w:val="single" w:sz="6" w:space="0" w:color="81AC00"/>
          <w:right w:val="single" w:sz="6" w:space="0" w:color="81AC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9"/>
        <w:gridCol w:w="5723"/>
        <w:gridCol w:w="2607"/>
      </w:tblGrid>
      <w:tr w:rsidR="006A4225" w:rsidRPr="00C358F7" w14:paraId="1AED8727" w14:textId="77777777" w:rsidTr="00284D57">
        <w:tc>
          <w:tcPr>
            <w:tcW w:w="946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D80533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2770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C5536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Взаимодействия с детьми</w:t>
            </w:r>
          </w:p>
        </w:tc>
        <w:tc>
          <w:tcPr>
            <w:tcW w:w="1284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</w:tcPr>
          <w:p w14:paraId="076DD0BD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6A4225" w:rsidRPr="00C358F7" w14:paraId="23EBB47A" w14:textId="77777777" w:rsidTr="00284D57">
        <w:tc>
          <w:tcPr>
            <w:tcW w:w="946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66A841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2770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518B38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картинок: «Хорошо-плохо». Составление описательного рассказа по серии сюжетных картинок «Добрый поступок».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Беседы: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Праздник вежливости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. Цель: обратить внимание детей на то, что вежливые слова помогают людям поддерживать добрые отношения.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 Почему нужно уметь уступать?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proofErr w:type="gram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: Учить</w:t>
            </w:r>
            <w:proofErr w:type="gram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 детей избегать ссор, уступать и договариваться друг с другом.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 К чему ведут ссоры?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proofErr w:type="gram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: Учить</w:t>
            </w:r>
            <w:proofErr w:type="gram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 детей избегать ссор, уступать и договариваться друг с другом.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4. Добрые дела.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proofErr w:type="gram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: Объяснить</w:t>
            </w:r>
            <w:proofErr w:type="gram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 детям, что добрые дела доставляют радость.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 Если добрый ты?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Цель: воспитание положительных черт характера, побуждение к добрым делам и поступкам. человека.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 Я люблю трудиться!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 Цель</w:t>
            </w:r>
            <w:proofErr w:type="gram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: Рассказать</w:t>
            </w:r>
            <w:proofErr w:type="gram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 детям о полезности и значимости труда.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 «Сказочный денек»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: Формировать</w:t>
            </w:r>
            <w:proofErr w:type="gram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 доброжелательное, вежливое отношение к окружающим.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Чтение и обсуждение художественных произведений: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Стихи и сказки о доброте.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В.Осеева</w:t>
            </w:r>
            <w:proofErr w:type="spell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слово», «Синие листья». </w:t>
            </w:r>
            <w:proofErr w:type="spell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А.Кузнецова</w:t>
            </w:r>
            <w:proofErr w:type="spell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 «Подружки».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Сказки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 (уточнение представлений детей о добрых и злых поступках и их последствии): Волк и лиса, </w:t>
            </w:r>
            <w:proofErr w:type="spell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, Сестрица Аленушка и братец Иванушка, Волк и семеро козлят, Лиса и заяц, Красная шапочка, Два жадных медвежонка, Морозко.</w:t>
            </w:r>
          </w:p>
        </w:tc>
        <w:tc>
          <w:tcPr>
            <w:tcW w:w="1284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</w:tcPr>
          <w:p w14:paraId="4956D9BB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для родителей «Читаем дома о доброте»</w:t>
            </w:r>
          </w:p>
        </w:tc>
      </w:tr>
      <w:tr w:rsidR="006A4225" w:rsidRPr="00C358F7" w14:paraId="3ABB30DF" w14:textId="77777777" w:rsidTr="00284D57">
        <w:tc>
          <w:tcPr>
            <w:tcW w:w="946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77621F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2770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FC02C6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 словесные игры: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  <w:t>«Найди ладошку друга», «В мире сказок», «Добрые и вежливые слова», «Превращения, Кто больше знает добрых слов», «Оцени поступок», «Чудо-дерево», «Цветок добра», «Улыбнись другу», «Давайте познакомимся», «Доброе животное», «Как Буратино стал вежливым», </w:t>
            </w:r>
            <w:r w:rsidRPr="00C358F7">
              <w:rPr>
                <w:rFonts w:ascii="Times New Roman" w:hAnsi="Times New Roman" w:cs="Times New Roman"/>
                <w:bCs/>
                <w:sz w:val="28"/>
                <w:szCs w:val="28"/>
              </w:rPr>
              <w:t>«Оцени поступок».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Психогимнастика</w:t>
            </w:r>
            <w:proofErr w:type="spellEnd"/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C358F7">
              <w:rPr>
                <w:rFonts w:ascii="Times New Roman" w:hAnsi="Times New Roman" w:cs="Times New Roman"/>
                <w:bCs/>
                <w:sz w:val="28"/>
                <w:szCs w:val="28"/>
              </w:rPr>
              <w:t>«Дружные ребята»</w:t>
            </w: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Сюжетно-ролевые игры: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«Моя семья. Как живут дети?», «Магазин подарков» (выбираем подарок другу)</w:t>
            </w:r>
          </w:p>
        </w:tc>
        <w:tc>
          <w:tcPr>
            <w:tcW w:w="1284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</w:tcPr>
          <w:p w14:paraId="690332A7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для родителей «Какие игры способствуют развитию чувств сострадания, желания помочь, отзывчивости?»</w:t>
            </w:r>
          </w:p>
        </w:tc>
      </w:tr>
      <w:tr w:rsidR="006A4225" w:rsidRPr="00C358F7" w14:paraId="5730EDC1" w14:textId="77777777" w:rsidTr="00284D57">
        <w:tc>
          <w:tcPr>
            <w:tcW w:w="946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EACAF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770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438EF6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игра: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«Добрые и вежливые слова», «Щенок», «Ручеек», «Лошадки».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малой подвижности: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Менялки</w:t>
            </w:r>
            <w:proofErr w:type="spell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», «Обыграй превращение».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Пальчиковые игры: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«Я пеку, пеку, </w:t>
            </w:r>
            <w:proofErr w:type="gram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пеку….</w:t>
            </w:r>
            <w:proofErr w:type="gram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», «Дружба», «В гости к пальчику большому», «Моя семья», «Здравствуй».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Артикуляционная гимнастика: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«Улыбка», «Печем пироги»</w:t>
            </w:r>
          </w:p>
        </w:tc>
        <w:tc>
          <w:tcPr>
            <w:tcW w:w="1284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</w:tcPr>
          <w:p w14:paraId="75D067F4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Индивидуальные беседы «Подвижные игры для всей семьи, которые способствуют </w:t>
            </w:r>
            <w:r w:rsidRPr="00C358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воспитанию любви и уважения к членам семьи»</w:t>
            </w:r>
          </w:p>
        </w:tc>
      </w:tr>
      <w:tr w:rsidR="006A4225" w:rsidRPr="00C358F7" w14:paraId="6EFF70EE" w14:textId="77777777" w:rsidTr="00284D57">
        <w:tc>
          <w:tcPr>
            <w:tcW w:w="946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DF788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2770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ADDDE5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Рисование: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«Цветок-лепесток». Цель: воспитывать желание порадовать мам, друзей, близких и незнакомых людей мини открыткой, сделанной своими руками. </w:t>
            </w:r>
          </w:p>
          <w:p w14:paraId="04266A98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«Букет цветов для наших защитников» Цель: поддержать моральный дух защитников отечества. Воспитывать патриотические чувства.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Конструирование: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 Гирлянда</w:t>
            </w:r>
            <w:proofErr w:type="gram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 добрых сердец.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Прослушивание музыкального произведения: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П. Чайковского «Болезнь куклы», песня «Есть у солнышка дружок» сл. </w:t>
            </w:r>
            <w:proofErr w:type="spell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Е.Каргановой</w:t>
            </w:r>
            <w:proofErr w:type="spell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, муз. </w:t>
            </w:r>
            <w:proofErr w:type="spell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Е.Тиличеевой</w:t>
            </w:r>
            <w:proofErr w:type="spellEnd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35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Танец: </w:t>
            </w:r>
            <w:r w:rsidRPr="00C358F7">
              <w:rPr>
                <w:rFonts w:ascii="Times New Roman" w:hAnsi="Times New Roman" w:cs="Times New Roman"/>
                <w:sz w:val="28"/>
                <w:szCs w:val="28"/>
              </w:rPr>
              <w:t xml:space="preserve">«Подружились» муз. </w:t>
            </w:r>
            <w:proofErr w:type="spellStart"/>
            <w:r w:rsidRPr="00C358F7">
              <w:rPr>
                <w:rFonts w:ascii="Times New Roman" w:hAnsi="Times New Roman" w:cs="Times New Roman"/>
                <w:sz w:val="28"/>
                <w:szCs w:val="28"/>
              </w:rPr>
              <w:t>Вилькорейской</w:t>
            </w:r>
            <w:proofErr w:type="spellEnd"/>
          </w:p>
        </w:tc>
        <w:tc>
          <w:tcPr>
            <w:tcW w:w="1284" w:type="pct"/>
            <w:tcBorders>
              <w:top w:val="single" w:sz="6" w:space="0" w:color="81AC00"/>
              <w:left w:val="single" w:sz="6" w:space="0" w:color="81AC00"/>
              <w:bottom w:val="single" w:sz="6" w:space="0" w:color="81AC00"/>
              <w:right w:val="single" w:sz="6" w:space="0" w:color="81AC00"/>
            </w:tcBorders>
          </w:tcPr>
          <w:p w14:paraId="50D3F8DF" w14:textId="77777777" w:rsidR="006A4225" w:rsidRPr="00C358F7" w:rsidRDefault="006A4225" w:rsidP="00C358F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58F7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«</w:t>
            </w:r>
            <w:proofErr w:type="spellStart"/>
            <w:r w:rsidRPr="00C358F7">
              <w:rPr>
                <w:rFonts w:ascii="Times New Roman" w:hAnsi="Times New Roman" w:cs="Times New Roman"/>
                <w:bCs/>
                <w:sz w:val="28"/>
                <w:szCs w:val="28"/>
              </w:rPr>
              <w:t>Изодеятельность</w:t>
            </w:r>
            <w:proofErr w:type="spellEnd"/>
            <w:r w:rsidRPr="00C358F7">
              <w:rPr>
                <w:rFonts w:ascii="Times New Roman" w:hAnsi="Times New Roman" w:cs="Times New Roman"/>
                <w:bCs/>
                <w:sz w:val="28"/>
                <w:szCs w:val="28"/>
              </w:rPr>
              <w:t>, как развитие добрых чувств, по отношению к окружающим людям»</w:t>
            </w:r>
          </w:p>
        </w:tc>
      </w:tr>
    </w:tbl>
    <w:p w14:paraId="589C4635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Результативность: </w:t>
      </w:r>
      <w:r w:rsidRPr="00C358F7">
        <w:rPr>
          <w:rFonts w:ascii="Times New Roman" w:hAnsi="Times New Roman" w:cs="Times New Roman"/>
          <w:sz w:val="28"/>
          <w:szCs w:val="28"/>
        </w:rPr>
        <w:br/>
        <w:t>1. В группе созданы необходимые условия по приобщению к элементарным общепринятым нормам и правилам взаимоотношения со сверстниками и взрослыми. </w:t>
      </w:r>
      <w:r w:rsidRPr="00C358F7">
        <w:rPr>
          <w:rFonts w:ascii="Times New Roman" w:hAnsi="Times New Roman" w:cs="Times New Roman"/>
          <w:sz w:val="28"/>
          <w:szCs w:val="28"/>
        </w:rPr>
        <w:br/>
        <w:t>2. Активное участие родителей в реализации проекта позволяет осуществить преемственность между детским садом и семьей по нравственному воспитанию. </w:t>
      </w:r>
      <w:r w:rsidRPr="00C358F7">
        <w:rPr>
          <w:rFonts w:ascii="Times New Roman" w:hAnsi="Times New Roman" w:cs="Times New Roman"/>
          <w:sz w:val="28"/>
          <w:szCs w:val="28"/>
        </w:rPr>
        <w:br/>
        <w:t>3. Сформированы способности детей договариваться, оказывать друг другу поддержку, взаимопомощь. </w:t>
      </w:r>
      <w:r w:rsidRPr="00C358F7">
        <w:rPr>
          <w:rFonts w:ascii="Times New Roman" w:hAnsi="Times New Roman" w:cs="Times New Roman"/>
          <w:sz w:val="28"/>
          <w:szCs w:val="28"/>
        </w:rPr>
        <w:br/>
        <w:t>4. У участников проекта появилось стремление совершать добрые поступки.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4768"/>
      </w:tblGrid>
      <w:tr w:rsidR="00AC06EF" w:rsidRPr="00C358F7" w14:paraId="42591D7F" w14:textId="77777777" w:rsidTr="00AC06EF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3E40E2" w14:textId="77777777" w:rsidR="00AC06EF" w:rsidRPr="00C358F7" w:rsidRDefault="00AC06EF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4C11F1" w14:textId="77777777" w:rsidR="00AC06EF" w:rsidRPr="00C358F7" w:rsidRDefault="00AC06EF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6EF" w:rsidRPr="00C358F7" w14:paraId="45583EF9" w14:textId="77777777" w:rsidTr="00AC06EF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FCD6DE5" w14:textId="77777777" w:rsidR="00AC06EF" w:rsidRPr="00C358F7" w:rsidRDefault="00AC06EF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FDE573" w14:textId="77777777" w:rsidR="00AC06EF" w:rsidRPr="00C358F7" w:rsidRDefault="00AC06EF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6EF" w:rsidRPr="00C358F7" w14:paraId="73E41800" w14:textId="77777777" w:rsidTr="00AC06EF"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4BA42" w14:textId="77777777" w:rsidR="00AC06EF" w:rsidRPr="00C358F7" w:rsidRDefault="00AC06EF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1A7415" w14:textId="77777777" w:rsidR="00AC06EF" w:rsidRPr="00C358F7" w:rsidRDefault="00AC06EF" w:rsidP="00C3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79B80E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Приложения.</w:t>
      </w:r>
    </w:p>
    <w:p w14:paraId="2896B4E6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Конспект занятия «Сказочный денёк».</w:t>
      </w:r>
    </w:p>
    <w:p w14:paraId="38A69DCB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14:paraId="6B003E19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8F7">
        <w:rPr>
          <w:rFonts w:ascii="Times New Roman" w:hAnsi="Times New Roman" w:cs="Times New Roman"/>
          <w:sz w:val="28"/>
          <w:szCs w:val="28"/>
        </w:rPr>
        <w:t>·  Формировать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доброжелательное, вежливое отношение к окружающим.</w:t>
      </w:r>
    </w:p>
    <w:p w14:paraId="035B3E9F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8F7">
        <w:rPr>
          <w:rFonts w:ascii="Times New Roman" w:hAnsi="Times New Roman" w:cs="Times New Roman"/>
          <w:sz w:val="28"/>
          <w:szCs w:val="28"/>
        </w:rPr>
        <w:lastRenderedPageBreak/>
        <w:t>·  Оказывать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помощь другу.</w:t>
      </w:r>
    </w:p>
    <w:p w14:paraId="5E7DFED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8F7">
        <w:rPr>
          <w:rFonts w:ascii="Times New Roman" w:hAnsi="Times New Roman" w:cs="Times New Roman"/>
          <w:sz w:val="28"/>
          <w:szCs w:val="28"/>
        </w:rPr>
        <w:t>·  Развивать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способность оценивать свое отношение к позитивным и негативным поступкам сверстников.</w:t>
      </w:r>
    </w:p>
    <w:p w14:paraId="22A6C7A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8F7">
        <w:rPr>
          <w:rFonts w:ascii="Times New Roman" w:hAnsi="Times New Roman" w:cs="Times New Roman"/>
          <w:sz w:val="28"/>
          <w:szCs w:val="28"/>
        </w:rPr>
        <w:t>·  Развивать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связную инонационально выразительную речь.</w:t>
      </w:r>
    </w:p>
    <w:p w14:paraId="73468FC2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8F7">
        <w:rPr>
          <w:rFonts w:ascii="Times New Roman" w:hAnsi="Times New Roman" w:cs="Times New Roman"/>
          <w:sz w:val="28"/>
          <w:szCs w:val="28"/>
        </w:rPr>
        <w:t>·  Развивать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логику, мышление. Создать доброжелательную атмосферу для развивающей деятельности.</w:t>
      </w:r>
    </w:p>
    <w:p w14:paraId="7505FEDC" w14:textId="77777777" w:rsidR="00AC06EF" w:rsidRPr="00C358F7" w:rsidRDefault="00AC06EF" w:rsidP="00C358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F21A8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C358F7">
        <w:rPr>
          <w:rFonts w:ascii="Times New Roman" w:hAnsi="Times New Roman" w:cs="Times New Roman"/>
          <w:sz w:val="28"/>
          <w:szCs w:val="28"/>
        </w:rPr>
        <w:t>:</w:t>
      </w:r>
    </w:p>
    <w:p w14:paraId="198AD485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Персонаж «Буратино», иллюстрации к сказкам, открытки, цветные карандаши, комнатные растения, дидактические игры «Путешествие по сказкам», «Геометрические фигуры», «Наоборот», магнитофон.</w:t>
      </w:r>
    </w:p>
    <w:p w14:paraId="7E07A56B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0661E612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74C3FF1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14:paraId="1E1E7BFD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При встрече здороваться: «Доброе утро!».</w:t>
      </w:r>
    </w:p>
    <w:p w14:paraId="12874FFC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«Доброе утро солнцу и птицам!</w:t>
      </w:r>
    </w:p>
    <w:p w14:paraId="6C143D6D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Доброе утро улыбчивым лицам!».</w:t>
      </w:r>
    </w:p>
    <w:p w14:paraId="5F85785B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14:paraId="1E671B58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Доброе утро длится до вечера.</w:t>
      </w:r>
    </w:p>
    <w:p w14:paraId="7490C21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C358F7">
        <w:rPr>
          <w:rFonts w:ascii="Times New Roman" w:hAnsi="Times New Roman" w:cs="Times New Roman"/>
          <w:sz w:val="28"/>
          <w:szCs w:val="28"/>
        </w:rPr>
        <w:t>Ребята, посмотрите сколько у нас гостей. Давайте с ними поздороваемся. (Дети здороваются «Прикосновение ладошками» под музыку «Колыбельная медведицы»)</w:t>
      </w:r>
    </w:p>
    <w:p w14:paraId="7073560E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58F7">
        <w:rPr>
          <w:rFonts w:ascii="Times New Roman" w:hAnsi="Times New Roman" w:cs="Times New Roman"/>
          <w:sz w:val="28"/>
          <w:szCs w:val="28"/>
        </w:rPr>
        <w:t> У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гостей ладошки теплые? (ответы детей</w:t>
      </w:r>
      <w:proofErr w:type="gramStart"/>
      <w:r w:rsidRPr="00C358F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Да, наши гости добрые и поделились своим теплом с вами. Появляется Буратино (Под музыку, песня «Буратино»).</w:t>
      </w:r>
    </w:p>
    <w:p w14:paraId="13B9459C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C358F7">
        <w:rPr>
          <w:rFonts w:ascii="Times New Roman" w:hAnsi="Times New Roman" w:cs="Times New Roman"/>
          <w:sz w:val="28"/>
          <w:szCs w:val="28"/>
        </w:rPr>
        <w:t> </w:t>
      </w:r>
    </w:p>
    <w:p w14:paraId="45B0222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Добрые слова не лень повторять мне целый день.</w:t>
      </w:r>
    </w:p>
    <w:p w14:paraId="111AF9A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Только выйду я из дома</w:t>
      </w:r>
    </w:p>
    <w:p w14:paraId="52E83A15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- Добрый день кричу знакомым.</w:t>
      </w:r>
    </w:p>
    <w:p w14:paraId="32091D3C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C358F7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, ребята! Добрый день! А какие добрые слова вы знаете, ребята? (ответы детей). Молодцы! А я Буратино. Пришел к вам в гости. Мне нужна ваша помощь. Мальвина задала мне очень много заданий. </w:t>
      </w:r>
      <w:r w:rsidRPr="00C358F7">
        <w:rPr>
          <w:rFonts w:ascii="Times New Roman" w:hAnsi="Times New Roman" w:cs="Times New Roman"/>
          <w:sz w:val="28"/>
          <w:szCs w:val="28"/>
        </w:rPr>
        <w:lastRenderedPageBreak/>
        <w:t>Один я справиться не могу, в школу не ходил. А вы мне поможете? (ответы детей). Достает из рюкзака первое задание «Геометрические формы»</w:t>
      </w:r>
    </w:p>
    <w:p w14:paraId="22B345F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58F7">
        <w:rPr>
          <w:rFonts w:ascii="Times New Roman" w:hAnsi="Times New Roman" w:cs="Times New Roman"/>
          <w:sz w:val="28"/>
          <w:szCs w:val="28"/>
        </w:rPr>
        <w:t> </w:t>
      </w:r>
    </w:p>
    <w:p w14:paraId="528FCCED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 xml:space="preserve">Знаешь, </w:t>
      </w:r>
      <w:proofErr w:type="gramStart"/>
      <w:r w:rsidRPr="00C358F7">
        <w:rPr>
          <w:rFonts w:ascii="Times New Roman" w:hAnsi="Times New Roman" w:cs="Times New Roman"/>
          <w:sz w:val="28"/>
          <w:szCs w:val="28"/>
        </w:rPr>
        <w:t>Буратино это задание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лучше выполнить за столом. Детям раздается задание. Дети выполняют задание.</w:t>
      </w:r>
    </w:p>
    <w:p w14:paraId="71B582C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Буратино благодарит детей за оказанную помощь.</w:t>
      </w:r>
    </w:p>
    <w:p w14:paraId="5B66EE99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58F7">
        <w:rPr>
          <w:rFonts w:ascii="Times New Roman" w:hAnsi="Times New Roman" w:cs="Times New Roman"/>
          <w:sz w:val="28"/>
          <w:szCs w:val="28"/>
        </w:rPr>
        <w:t> Достает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второе задание «Скажи наоборот». Буратино удивленно «А что это такое наоборот?»</w:t>
      </w:r>
    </w:p>
    <w:p w14:paraId="16DC496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58F7">
        <w:rPr>
          <w:rFonts w:ascii="Times New Roman" w:hAnsi="Times New Roman" w:cs="Times New Roman"/>
          <w:sz w:val="28"/>
          <w:szCs w:val="28"/>
        </w:rPr>
        <w:t> А мы тебе сейчас поможем разобраться.</w:t>
      </w:r>
    </w:p>
    <w:p w14:paraId="1BF9153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Игра «Наоборот»</w:t>
      </w:r>
    </w:p>
    <w:p w14:paraId="3DAFB12D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Легкий - тяжелый, черный - белый, злой - добрый, широкий - узкий и т.д.</w:t>
      </w:r>
    </w:p>
    <w:p w14:paraId="182CEF28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58F7">
        <w:rPr>
          <w:rFonts w:ascii="Times New Roman" w:hAnsi="Times New Roman" w:cs="Times New Roman"/>
          <w:sz w:val="28"/>
          <w:szCs w:val="28"/>
        </w:rPr>
        <w:t> Ой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>, что-то я устал. Я знаю стишок про себя, но его надо рассказывать и показывать движения. Вставайте со мной в кружок</w:t>
      </w:r>
    </w:p>
    <w:p w14:paraId="0EDF82E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DF305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358F7">
        <w:rPr>
          <w:rFonts w:ascii="Times New Roman" w:hAnsi="Times New Roman" w:cs="Times New Roman"/>
          <w:b/>
          <w:bCs/>
          <w:sz w:val="28"/>
          <w:szCs w:val="28"/>
        </w:rPr>
        <w:t>: «Буратино»</w:t>
      </w:r>
    </w:p>
    <w:p w14:paraId="3F50E082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Буратино потянулся</w:t>
      </w:r>
    </w:p>
    <w:p w14:paraId="1CC19EF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Раз нагнулся, два нагнулся</w:t>
      </w:r>
    </w:p>
    <w:p w14:paraId="4AFC2500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Руки в стороны развел</w:t>
      </w:r>
    </w:p>
    <w:p w14:paraId="46243E7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8F7">
        <w:rPr>
          <w:rFonts w:ascii="Times New Roman" w:hAnsi="Times New Roman" w:cs="Times New Roman"/>
          <w:sz w:val="28"/>
          <w:szCs w:val="28"/>
        </w:rPr>
        <w:t>Ключик видно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не нашел,</w:t>
      </w:r>
    </w:p>
    <w:p w14:paraId="777DA11D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Чтобы ключик нам достать</w:t>
      </w:r>
    </w:p>
    <w:p w14:paraId="299ACAB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14:paraId="325FF858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58F7">
        <w:rPr>
          <w:rFonts w:ascii="Times New Roman" w:hAnsi="Times New Roman" w:cs="Times New Roman"/>
          <w:sz w:val="28"/>
          <w:szCs w:val="28"/>
        </w:rPr>
        <w:t> Доброта живет на свете только в добром сердце, дети.</w:t>
      </w:r>
    </w:p>
    <w:p w14:paraId="26C71958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i/>
          <w:iCs/>
          <w:sz w:val="28"/>
          <w:szCs w:val="28"/>
        </w:rPr>
        <w:t>Буратино обращает внимание на оформление группы. Дети называют сказки по иллюстрациям.</w:t>
      </w:r>
    </w:p>
    <w:p w14:paraId="3F24027C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C358F7">
        <w:rPr>
          <w:rFonts w:ascii="Times New Roman" w:hAnsi="Times New Roman" w:cs="Times New Roman"/>
          <w:sz w:val="28"/>
          <w:szCs w:val="28"/>
        </w:rPr>
        <w:t> А эту сказку я знаю, это моя сказка, я в ней живу. А что это за сказка? (Ответы детей)</w:t>
      </w:r>
    </w:p>
    <w:p w14:paraId="63802DC1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i/>
          <w:iCs/>
          <w:sz w:val="28"/>
          <w:szCs w:val="28"/>
        </w:rPr>
        <w:t>Буратино достает третье задание</w:t>
      </w:r>
      <w:r w:rsidRPr="00C358F7">
        <w:rPr>
          <w:rFonts w:ascii="Times New Roman" w:hAnsi="Times New Roman" w:cs="Times New Roman"/>
          <w:sz w:val="28"/>
          <w:szCs w:val="28"/>
        </w:rPr>
        <w:t>.</w:t>
      </w:r>
    </w:p>
    <w:p w14:paraId="476835BB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Игра «В мире сказок»</w:t>
      </w:r>
      <w:r w:rsidRPr="00C358F7">
        <w:rPr>
          <w:rFonts w:ascii="Times New Roman" w:hAnsi="Times New Roman" w:cs="Times New Roman"/>
          <w:sz w:val="28"/>
          <w:szCs w:val="28"/>
        </w:rPr>
        <w:t> (дети определяют по карточкам название сказок и героев сказок).</w:t>
      </w:r>
    </w:p>
    <w:p w14:paraId="03E22100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Буратино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58F7">
        <w:rPr>
          <w:rFonts w:ascii="Times New Roman" w:hAnsi="Times New Roman" w:cs="Times New Roman"/>
          <w:sz w:val="28"/>
          <w:szCs w:val="28"/>
        </w:rPr>
        <w:t> Да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>, да я слышал сказку про сестрицу Аленушку и братца Иванушку. Как он в козленочка превратился. Это Мальвина мне рассказала и даже показала зарядку для пальчиков про упрямых козлят</w:t>
      </w:r>
    </w:p>
    <w:p w14:paraId="1518BD3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гимнастика.</w:t>
      </w:r>
    </w:p>
    <w:p w14:paraId="711FB401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Вот мостик горбатый</w:t>
      </w:r>
    </w:p>
    <w:p w14:paraId="68498013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Вот козлик рогатый</w:t>
      </w:r>
    </w:p>
    <w:p w14:paraId="66C3408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На мостике встретил он</w:t>
      </w:r>
    </w:p>
    <w:p w14:paraId="6B8F5CE6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Серого брата</w:t>
      </w:r>
    </w:p>
    <w:p w14:paraId="75EBC5EF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Упрямцу с упрямцем</w:t>
      </w:r>
    </w:p>
    <w:p w14:paraId="71154EB1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Опасно встречаться</w:t>
      </w:r>
    </w:p>
    <w:p w14:paraId="5978D9A8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И козлик с козликом</w:t>
      </w:r>
    </w:p>
    <w:p w14:paraId="0C42D78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Стали бодаться</w:t>
      </w:r>
    </w:p>
    <w:p w14:paraId="7B53132E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Бодались, бодались</w:t>
      </w:r>
    </w:p>
    <w:p w14:paraId="3D13D44E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Сражались, сражались</w:t>
      </w:r>
    </w:p>
    <w:p w14:paraId="3CC49345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И в речке глубокой</w:t>
      </w:r>
    </w:p>
    <w:p w14:paraId="5C529D39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Вдвоем оказались.</w:t>
      </w:r>
    </w:p>
    <w:p w14:paraId="686687C5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358F7">
        <w:rPr>
          <w:rFonts w:ascii="Times New Roman" w:hAnsi="Times New Roman" w:cs="Times New Roman"/>
          <w:sz w:val="28"/>
          <w:szCs w:val="28"/>
        </w:rPr>
        <w:t xml:space="preserve"> Ребята, вот к чему приводит ссора, а надо быть дружными, добрыми. А ведь мы с вами знаем </w:t>
      </w:r>
      <w:proofErr w:type="spellStart"/>
      <w:r w:rsidRPr="00C358F7"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 w:rsidRPr="00C358F7">
        <w:rPr>
          <w:rFonts w:ascii="Times New Roman" w:hAnsi="Times New Roman" w:cs="Times New Roman"/>
          <w:sz w:val="28"/>
          <w:szCs w:val="28"/>
        </w:rPr>
        <w:t>. Давайте покажем ее Буратино.</w:t>
      </w:r>
    </w:p>
    <w:p w14:paraId="40737844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Мирилка</w:t>
      </w:r>
      <w:proofErr w:type="spellEnd"/>
      <w:r w:rsidRPr="00C358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D9B188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Ехали на лодке, кушали селедку</w:t>
      </w:r>
    </w:p>
    <w:p w14:paraId="427C664E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А селедка не годится, надо, надо помириться</w:t>
      </w:r>
    </w:p>
    <w:p w14:paraId="396D8525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Мир, мир навсегда, ссора, ссора - никогда.</w:t>
      </w:r>
    </w:p>
    <w:p w14:paraId="3999A8DE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58F7">
        <w:rPr>
          <w:rFonts w:ascii="Times New Roman" w:hAnsi="Times New Roman" w:cs="Times New Roman"/>
          <w:sz w:val="28"/>
          <w:szCs w:val="28"/>
        </w:rPr>
        <w:t> Вот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мой рюкзак и пустой. Вы помогли выполнить мне все задания. Большое вам спасибо. Это очень хорошо, что вы дружные, добрые, умные. Ой, сколько у вас цветов, сделаю- ка я из них букетик для Мальвины.</w:t>
      </w:r>
    </w:p>
    <w:p w14:paraId="56F030F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58F7">
        <w:rPr>
          <w:rFonts w:ascii="Times New Roman" w:hAnsi="Times New Roman" w:cs="Times New Roman"/>
          <w:sz w:val="28"/>
          <w:szCs w:val="28"/>
        </w:rPr>
        <w:t> Что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 xml:space="preserve"> ты, Буратино, это у нас комнатные растения. Их нельзя рвать, ими надо любоваться. И дети смотрят на них глазами, руками не трогают. Буратино, а давай дети нарисуют цветы, а ты их подаришь Мальвине.</w:t>
      </w:r>
    </w:p>
    <w:p w14:paraId="5793C8FA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(Дети рисуют цветы и дарят Буратино).</w:t>
      </w:r>
    </w:p>
    <w:p w14:paraId="5B91F6B6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Буратино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58F7">
        <w:rPr>
          <w:rFonts w:ascii="Times New Roman" w:hAnsi="Times New Roman" w:cs="Times New Roman"/>
          <w:sz w:val="28"/>
          <w:szCs w:val="28"/>
        </w:rPr>
        <w:t> Ну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>, что ж, рюкзак мой пустой, можно смело идти к Мальвине.</w:t>
      </w:r>
    </w:p>
    <w:p w14:paraId="09B2806F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proofErr w:type="gramStart"/>
      <w:r w:rsidRPr="00C358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358F7">
        <w:rPr>
          <w:rFonts w:ascii="Times New Roman" w:hAnsi="Times New Roman" w:cs="Times New Roman"/>
          <w:sz w:val="28"/>
          <w:szCs w:val="28"/>
        </w:rPr>
        <w:t> Знаешь</w:t>
      </w:r>
      <w:proofErr w:type="gramEnd"/>
      <w:r w:rsidRPr="00C358F7">
        <w:rPr>
          <w:rFonts w:ascii="Times New Roman" w:hAnsi="Times New Roman" w:cs="Times New Roman"/>
          <w:sz w:val="28"/>
          <w:szCs w:val="28"/>
        </w:rPr>
        <w:t>, Буратино, на прощание мы хотим дать тебе несколько советов:</w:t>
      </w:r>
    </w:p>
    <w:p w14:paraId="1FF5CD69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1. Человек без друзей, что дерево без корней.</w:t>
      </w:r>
    </w:p>
    <w:p w14:paraId="33D5F9A1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2. Ссора до добра не доводит</w:t>
      </w:r>
    </w:p>
    <w:p w14:paraId="32D67014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3. Друзья познаются в беде.</w:t>
      </w:r>
    </w:p>
    <w:p w14:paraId="679679E4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4. Новых друзей наживешь, но старых не забывай.</w:t>
      </w:r>
    </w:p>
    <w:p w14:paraId="12CF1CBD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sz w:val="28"/>
          <w:szCs w:val="28"/>
        </w:rPr>
        <w:t>5. Помогай другу везде, не оставляй его в беде</w:t>
      </w:r>
    </w:p>
    <w:p w14:paraId="2E8E2A45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C358F7">
        <w:rPr>
          <w:rFonts w:ascii="Times New Roman" w:hAnsi="Times New Roman" w:cs="Times New Roman"/>
          <w:sz w:val="28"/>
          <w:szCs w:val="28"/>
        </w:rPr>
        <w:t> Какие хорошие советы и я понял, что без хороших и добрых друзей прожить нельзя. И как же мне вас отблагодарить за вашу доброту? Да, подарю-ка я вам диск со сказкой. А на прощание давайте потанцуем.</w:t>
      </w:r>
    </w:p>
    <w:p w14:paraId="1EF867F8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i/>
          <w:iCs/>
          <w:sz w:val="28"/>
          <w:szCs w:val="28"/>
        </w:rPr>
        <w:t>Танец под песню «Буратино»</w:t>
      </w:r>
    </w:p>
    <w:p w14:paraId="3AB952D6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Буратино:</w:t>
      </w:r>
      <w:r w:rsidRPr="00C358F7">
        <w:rPr>
          <w:rFonts w:ascii="Times New Roman" w:hAnsi="Times New Roman" w:cs="Times New Roman"/>
          <w:sz w:val="28"/>
          <w:szCs w:val="28"/>
        </w:rPr>
        <w:t> Добрые слова не лень говорить мне целый день. Всем знакомым на прощанье говорю я «До свиданья».</w:t>
      </w:r>
    </w:p>
    <w:p w14:paraId="72ABA8FE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E7EFC87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sz w:val="28"/>
          <w:szCs w:val="28"/>
        </w:rPr>
        <w:t>Подвижные игры</w:t>
      </w:r>
    </w:p>
    <w:p w14:paraId="28AAA262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«Щенок».</w:t>
      </w:r>
      <w:r w:rsidRPr="00C358F7">
        <w:rPr>
          <w:rFonts w:ascii="Times New Roman" w:hAnsi="Times New Roman" w:cs="Times New Roman"/>
          <w:sz w:val="28"/>
          <w:szCs w:val="28"/>
        </w:rPr>
        <w:br/>
      </w:r>
      <w:r w:rsidRPr="00C358F7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C358F7">
        <w:rPr>
          <w:rFonts w:ascii="Times New Roman" w:hAnsi="Times New Roman" w:cs="Times New Roman"/>
          <w:sz w:val="28"/>
          <w:szCs w:val="28"/>
        </w:rPr>
        <w:t>Воспитывать желание оказывать помощь. Упражнять в лазании по гимнастической стенке, перелезая с одного пролета на другой, быть внимательным, не топиться, действовать по сигналу. Формирование навыки безопасного поведения на гимнастической стенке. Формировать зрительное восприятие предметов окружающей действительности. Оборудование: гимнастическая стенка, игрушка – собачка. </w:t>
      </w:r>
      <w:r w:rsidRPr="00C358F7">
        <w:rPr>
          <w:rFonts w:ascii="Times New Roman" w:hAnsi="Times New Roman" w:cs="Times New Roman"/>
          <w:sz w:val="28"/>
          <w:szCs w:val="28"/>
        </w:rPr>
        <w:br/>
      </w:r>
      <w:r w:rsidRPr="00C358F7">
        <w:rPr>
          <w:rFonts w:ascii="Times New Roman" w:hAnsi="Times New Roman" w:cs="Times New Roman"/>
          <w:b/>
          <w:bCs/>
          <w:sz w:val="28"/>
          <w:szCs w:val="28"/>
        </w:rPr>
        <w:t>Описание. </w:t>
      </w:r>
      <w:r w:rsidRPr="00C358F7">
        <w:rPr>
          <w:rFonts w:ascii="Times New Roman" w:hAnsi="Times New Roman" w:cs="Times New Roman"/>
          <w:sz w:val="28"/>
          <w:szCs w:val="28"/>
        </w:rPr>
        <w:t>На забор залез щенок, </w:t>
      </w:r>
      <w:r w:rsidRPr="00C358F7">
        <w:rPr>
          <w:rFonts w:ascii="Times New Roman" w:hAnsi="Times New Roman" w:cs="Times New Roman"/>
          <w:sz w:val="28"/>
          <w:szCs w:val="28"/>
        </w:rPr>
        <w:br/>
        <w:t>А спуститься сам не смог. </w:t>
      </w:r>
      <w:r w:rsidRPr="00C358F7">
        <w:rPr>
          <w:rFonts w:ascii="Times New Roman" w:hAnsi="Times New Roman" w:cs="Times New Roman"/>
          <w:sz w:val="28"/>
          <w:szCs w:val="28"/>
        </w:rPr>
        <w:br/>
        <w:t>Высоты мы не боимся</w:t>
      </w:r>
      <w:r w:rsidRPr="00C358F7">
        <w:rPr>
          <w:rFonts w:ascii="Times New Roman" w:hAnsi="Times New Roman" w:cs="Times New Roman"/>
          <w:sz w:val="28"/>
          <w:szCs w:val="28"/>
        </w:rPr>
        <w:br/>
        <w:t>И помочь ему стремимся. </w:t>
      </w:r>
      <w:r w:rsidRPr="00C358F7">
        <w:rPr>
          <w:rFonts w:ascii="Times New Roman" w:hAnsi="Times New Roman" w:cs="Times New Roman"/>
          <w:sz w:val="28"/>
          <w:szCs w:val="28"/>
        </w:rPr>
        <w:br/>
        <w:t>Воспитатель предлагает детям помочь Щенку спуститься, но для этого надо залезть на гимнастическую стенку. Дети по очереди влезают и дотрагиваются до Щенка, таким образом спасая его.</w:t>
      </w:r>
    </w:p>
    <w:p w14:paraId="35244D30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r w:rsidRPr="00C35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«Ручеек». </w:t>
      </w:r>
      <w:r w:rsidRPr="00C358F7">
        <w:rPr>
          <w:rFonts w:ascii="Times New Roman" w:hAnsi="Times New Roman" w:cs="Times New Roman"/>
          <w:sz w:val="28"/>
          <w:szCs w:val="28"/>
        </w:rPr>
        <w:br/>
      </w:r>
      <w:r w:rsidRPr="00C358F7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C358F7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участникам игры. </w:t>
      </w:r>
      <w:r w:rsidRPr="00C358F7">
        <w:rPr>
          <w:rFonts w:ascii="Times New Roman" w:hAnsi="Times New Roman" w:cs="Times New Roman"/>
          <w:sz w:val="28"/>
          <w:szCs w:val="28"/>
        </w:rPr>
        <w:br/>
        <w:t>Развивать умение ползать между предметами, пролезать под препятствиями, не задевая предметы. Развивать ориентировку в пространстве, зрительное восприятие предметов окружающей действительности. </w:t>
      </w:r>
      <w:r w:rsidRPr="00C358F7">
        <w:rPr>
          <w:rFonts w:ascii="Times New Roman" w:hAnsi="Times New Roman" w:cs="Times New Roman"/>
          <w:sz w:val="28"/>
          <w:szCs w:val="28"/>
        </w:rPr>
        <w:br/>
      </w:r>
      <w:r w:rsidRPr="00C358F7">
        <w:rPr>
          <w:rFonts w:ascii="Times New Roman" w:hAnsi="Times New Roman" w:cs="Times New Roman"/>
          <w:b/>
          <w:bCs/>
          <w:sz w:val="28"/>
          <w:szCs w:val="28"/>
        </w:rPr>
        <w:t>Описание. </w:t>
      </w:r>
      <w:r w:rsidRPr="00C358F7">
        <w:rPr>
          <w:rFonts w:ascii="Times New Roman" w:hAnsi="Times New Roman" w:cs="Times New Roman"/>
          <w:sz w:val="28"/>
          <w:szCs w:val="28"/>
        </w:rPr>
        <w:t>Дети строятся в колонну и имитируют ручеек и произносят слова: </w:t>
      </w:r>
      <w:r w:rsidRPr="00C358F7">
        <w:rPr>
          <w:rFonts w:ascii="Times New Roman" w:hAnsi="Times New Roman" w:cs="Times New Roman"/>
          <w:sz w:val="28"/>
          <w:szCs w:val="28"/>
        </w:rPr>
        <w:br/>
      </w:r>
      <w:r w:rsidRPr="00C358F7">
        <w:rPr>
          <w:rFonts w:ascii="Times New Roman" w:hAnsi="Times New Roman" w:cs="Times New Roman"/>
          <w:sz w:val="28"/>
          <w:szCs w:val="28"/>
        </w:rPr>
        <w:lastRenderedPageBreak/>
        <w:t>Ручеек течет, журча, </w:t>
      </w:r>
      <w:r w:rsidRPr="00C358F7">
        <w:rPr>
          <w:rFonts w:ascii="Times New Roman" w:hAnsi="Times New Roman" w:cs="Times New Roman"/>
          <w:sz w:val="28"/>
          <w:szCs w:val="28"/>
        </w:rPr>
        <w:br/>
        <w:t>Камни огибает</w:t>
      </w:r>
      <w:r w:rsidRPr="00C358F7">
        <w:rPr>
          <w:rFonts w:ascii="Times New Roman" w:hAnsi="Times New Roman" w:cs="Times New Roman"/>
          <w:sz w:val="28"/>
          <w:szCs w:val="28"/>
        </w:rPr>
        <w:br/>
        <w:t>Так водичка ключа</w:t>
      </w:r>
      <w:r w:rsidRPr="00C358F7">
        <w:rPr>
          <w:rFonts w:ascii="Times New Roman" w:hAnsi="Times New Roman" w:cs="Times New Roman"/>
          <w:sz w:val="28"/>
          <w:szCs w:val="28"/>
        </w:rPr>
        <w:br/>
        <w:t>В речку попадает.</w:t>
      </w:r>
    </w:p>
    <w:p w14:paraId="4CB1FE22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Лошадки</w:t>
      </w:r>
      <w:proofErr w:type="gramEnd"/>
      <w:r w:rsidRPr="00C358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 </w:t>
      </w:r>
      <w:r w:rsidRPr="00C358F7">
        <w:rPr>
          <w:rFonts w:ascii="Times New Roman" w:hAnsi="Times New Roman" w:cs="Times New Roman"/>
          <w:sz w:val="28"/>
          <w:szCs w:val="28"/>
        </w:rPr>
        <w:br/>
      </w:r>
      <w:r w:rsidRPr="00C358F7">
        <w:rPr>
          <w:rFonts w:ascii="Times New Roman" w:hAnsi="Times New Roman" w:cs="Times New Roman"/>
          <w:b/>
          <w:bCs/>
          <w:sz w:val="28"/>
          <w:szCs w:val="28"/>
        </w:rPr>
        <w:t>Цель. </w:t>
      </w:r>
      <w:r w:rsidRPr="00C358F7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участникам игры.</w:t>
      </w:r>
      <w:r w:rsidRPr="00C358F7">
        <w:rPr>
          <w:rFonts w:ascii="Times New Roman" w:hAnsi="Times New Roman" w:cs="Times New Roman"/>
          <w:sz w:val="28"/>
          <w:szCs w:val="28"/>
        </w:rPr>
        <w:br/>
        <w:t>Развивать навыки бега в среднем темпе. </w:t>
      </w:r>
      <w:r w:rsidRPr="00C358F7">
        <w:rPr>
          <w:rFonts w:ascii="Times New Roman" w:hAnsi="Times New Roman" w:cs="Times New Roman"/>
          <w:sz w:val="28"/>
          <w:szCs w:val="28"/>
        </w:rPr>
        <w:br/>
        <w:t>Цок, цок, цок – Цокают копытца. </w:t>
      </w:r>
      <w:r w:rsidRPr="00C358F7">
        <w:rPr>
          <w:rFonts w:ascii="Times New Roman" w:hAnsi="Times New Roman" w:cs="Times New Roman"/>
          <w:sz w:val="28"/>
          <w:szCs w:val="28"/>
        </w:rPr>
        <w:br/>
        <w:t>Бегают лошадки, </w:t>
      </w:r>
      <w:r w:rsidRPr="00C358F7">
        <w:rPr>
          <w:rFonts w:ascii="Times New Roman" w:hAnsi="Times New Roman" w:cs="Times New Roman"/>
          <w:sz w:val="28"/>
          <w:szCs w:val="28"/>
        </w:rPr>
        <w:br/>
        <w:t>Им воды б напиться. </w:t>
      </w:r>
      <w:r w:rsidRPr="00C358F7">
        <w:rPr>
          <w:rFonts w:ascii="Times New Roman" w:hAnsi="Times New Roman" w:cs="Times New Roman"/>
          <w:sz w:val="28"/>
          <w:szCs w:val="28"/>
        </w:rPr>
        <w:br/>
        <w:t>Топ, топ, топ –</w:t>
      </w:r>
      <w:r w:rsidRPr="00C358F7">
        <w:rPr>
          <w:rFonts w:ascii="Times New Roman" w:hAnsi="Times New Roman" w:cs="Times New Roman"/>
          <w:sz w:val="28"/>
          <w:szCs w:val="28"/>
        </w:rPr>
        <w:br/>
        <w:t>Перешли они в галоп. </w:t>
      </w:r>
      <w:r w:rsidRPr="00C358F7">
        <w:rPr>
          <w:rFonts w:ascii="Times New Roman" w:hAnsi="Times New Roman" w:cs="Times New Roman"/>
          <w:sz w:val="28"/>
          <w:szCs w:val="28"/>
        </w:rPr>
        <w:br/>
        <w:t>К речке быстро прибежали, </w:t>
      </w:r>
      <w:r w:rsidRPr="00C358F7">
        <w:rPr>
          <w:rFonts w:ascii="Times New Roman" w:hAnsi="Times New Roman" w:cs="Times New Roman"/>
          <w:sz w:val="28"/>
          <w:szCs w:val="28"/>
        </w:rPr>
        <w:br/>
        <w:t>Весело заржали!</w:t>
      </w:r>
    </w:p>
    <w:p w14:paraId="636F3411" w14:textId="77777777" w:rsidR="00AC06EF" w:rsidRPr="00C358F7" w:rsidRDefault="00AC06EF" w:rsidP="00C358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06EF" w:rsidRPr="00C3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96685"/>
    <w:multiLevelType w:val="multilevel"/>
    <w:tmpl w:val="6CC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858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6EF"/>
    <w:rsid w:val="00284D57"/>
    <w:rsid w:val="002E13C3"/>
    <w:rsid w:val="003A151F"/>
    <w:rsid w:val="006A4225"/>
    <w:rsid w:val="008F070B"/>
    <w:rsid w:val="00AC06EF"/>
    <w:rsid w:val="00C3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A068"/>
  <w15:docId w15:val="{CB22C408-BF6C-4775-8254-06EC7B1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6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gul-mdou52@yandex.ru</cp:lastModifiedBy>
  <cp:revision>6</cp:revision>
  <cp:lastPrinted>2022-11-24T17:52:00Z</cp:lastPrinted>
  <dcterms:created xsi:type="dcterms:W3CDTF">2016-04-18T15:22:00Z</dcterms:created>
  <dcterms:modified xsi:type="dcterms:W3CDTF">2025-01-27T08:57:00Z</dcterms:modified>
</cp:coreProperties>
</file>